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jc w:val="righ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-16510</wp:posOffset>
            </wp:positionV>
            <wp:extent cx="1952625" cy="428625"/>
            <wp:effectExtent l="0" t="0" r="0" b="0"/>
            <wp:wrapNone/>
            <wp:docPr id="2" name="图片 0" descr="公司LOGO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0" descr="公司LOGO111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/>
          <w:szCs w:val="21"/>
        </w:rPr>
        <w:t>上海敏杰制药机械有限公司</w:t>
      </w:r>
    </w:p>
    <w:p>
      <w:pPr>
        <w:spacing w:line="320" w:lineRule="exact"/>
        <w:jc w:val="right"/>
        <w:rPr>
          <w:rFonts w:ascii="微软雅黑" w:hAnsi="微软雅黑" w:eastAsia="微软雅黑"/>
          <w:b/>
          <w:szCs w:val="21"/>
        </w:rPr>
      </w:pPr>
      <w:r>
        <w:rPr>
          <w:rFonts w:hint="eastAsia" w:ascii="微软雅黑" w:hAnsi="微软雅黑" w:eastAsia="微软雅黑"/>
          <w:szCs w:val="21"/>
        </w:rPr>
        <w:t>地址：上海市奉贤区青港工业园区青高路338号</w:t>
      </w:r>
    </w:p>
    <w:p>
      <w:pPr>
        <w:wordWrap w:val="0"/>
        <w:spacing w:line="320" w:lineRule="exact"/>
        <w:jc w:val="right"/>
        <w:rPr>
          <w:rFonts w:ascii="微软雅黑" w:hAnsi="微软雅黑" w:eastAsia="微软雅黑" w:cs="微软雅黑"/>
          <w:bCs/>
          <w:szCs w:val="21"/>
        </w:rPr>
      </w:pPr>
      <w:r>
        <w:rPr>
          <w:rFonts w:hint="eastAsia" w:ascii="微软雅黑" w:hAnsi="微软雅黑" w:eastAsia="微软雅黑" w:cs="微软雅黑"/>
          <w:bCs/>
          <w:szCs w:val="21"/>
        </w:rPr>
        <w:t>传真：</w:t>
      </w:r>
      <w:r>
        <w:rPr>
          <w:rFonts w:ascii="微软雅黑" w:hAnsi="微软雅黑" w:eastAsia="微软雅黑"/>
          <w:szCs w:val="21"/>
        </w:rPr>
        <w:t>021-</w:t>
      </w:r>
      <w:r>
        <w:rPr>
          <w:rFonts w:hint="eastAsia" w:ascii="微软雅黑" w:hAnsi="微软雅黑" w:eastAsia="微软雅黑"/>
          <w:szCs w:val="21"/>
        </w:rPr>
        <w:t xml:space="preserve">58172498  </w:t>
      </w:r>
      <w:r>
        <w:rPr>
          <w:rFonts w:hint="eastAsia" w:ascii="微软雅黑" w:hAnsi="微软雅黑" w:eastAsia="微软雅黑"/>
          <w:b/>
        </w:rPr>
        <w:t xml:space="preserve"> </w:t>
      </w:r>
      <w:r>
        <w:rPr>
          <w:rFonts w:hint="eastAsia" w:ascii="微软雅黑" w:hAnsi="微软雅黑" w:eastAsia="微软雅黑" w:cs="微软雅黑"/>
          <w:bCs/>
          <w:szCs w:val="21"/>
        </w:rPr>
        <w:t>联系电话：021-68172068/68170260   邮箱：</w:t>
      </w:r>
      <w:r>
        <w:fldChar w:fldCharType="begin"/>
      </w:r>
      <w:r>
        <w:instrText xml:space="preserve"> HYPERLINK "mailto:mj.info@shmjjx.com" </w:instrText>
      </w:r>
      <w:r>
        <w:fldChar w:fldCharType="separate"/>
      </w:r>
      <w:r>
        <w:rPr>
          <w:rStyle w:val="14"/>
          <w:rFonts w:hint="eastAsia" w:ascii="微软雅黑" w:hAnsi="微软雅黑" w:eastAsia="微软雅黑" w:cs="微软雅黑"/>
          <w:bCs/>
          <w:color w:val="auto"/>
          <w:szCs w:val="21"/>
          <w:u w:val="none"/>
        </w:rPr>
        <w:t>mj.info@shmjjx.com</w:t>
      </w:r>
      <w:r>
        <w:rPr>
          <w:rStyle w:val="14"/>
          <w:rFonts w:hint="eastAsia" w:ascii="微软雅黑" w:hAnsi="微软雅黑" w:eastAsia="微软雅黑" w:cs="微软雅黑"/>
          <w:bCs/>
          <w:color w:val="auto"/>
          <w:szCs w:val="21"/>
          <w:u w:val="none"/>
        </w:rPr>
        <w:fldChar w:fldCharType="end"/>
      </w:r>
    </w:p>
    <w:p>
      <w:pPr>
        <w:spacing w:line="480" w:lineRule="exact"/>
        <w:jc w:val="right"/>
        <w:rPr>
          <w:rFonts w:ascii="微软雅黑" w:hAnsi="微软雅黑" w:eastAsia="微软雅黑" w:cs="微软雅黑"/>
          <w:bCs/>
          <w:szCs w:val="21"/>
        </w:rPr>
      </w:pPr>
    </w:p>
    <w:tbl>
      <w:tblPr>
        <w:tblStyle w:val="11"/>
        <w:tblW w:w="10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5" w:hRule="atLeast"/>
        </w:trPr>
        <w:tc>
          <w:tcPr>
            <w:tcW w:w="10295" w:type="dxa"/>
          </w:tcPr>
          <w:p>
            <w:pPr>
              <w:spacing w:line="480" w:lineRule="exact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sz w:val="28"/>
                <w:szCs w:val="28"/>
              </w:rPr>
              <w:t xml:space="preserve">   </w:t>
            </w:r>
          </w:p>
          <w:p>
            <w:pPr>
              <w:spacing w:line="480" w:lineRule="exact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sz w:val="28"/>
                <w:szCs w:val="28"/>
              </w:rPr>
              <w:t xml:space="preserve">   </w:t>
            </w:r>
            <w:r>
              <w:rPr>
                <w:rFonts w:hint="eastAsia" w:ascii="微软雅黑" w:hAnsi="微软雅黑" w:eastAsia="微软雅黑"/>
                <w:b/>
                <w:sz w:val="28"/>
                <w:szCs w:val="28"/>
                <w:lang w:val="en-US" w:eastAsia="zh-CN"/>
              </w:rPr>
              <w:t>高温瞬时</w:t>
            </w:r>
            <w:r>
              <w:rPr>
                <w:rFonts w:hint="eastAsia" w:ascii="微软雅黑" w:hAnsi="微软雅黑" w:eastAsia="微软雅黑"/>
                <w:b/>
                <w:sz w:val="28"/>
                <w:szCs w:val="28"/>
              </w:rPr>
              <w:t>灭菌机试验问卷表</w:t>
            </w:r>
          </w:p>
          <w:p>
            <w:pPr>
              <w:spacing w:line="500" w:lineRule="exact"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实验申请人：</w:t>
            </w:r>
            <w:r>
              <w:rPr>
                <w:rFonts w:hint="eastAsia" w:ascii="微软雅黑" w:hAnsi="微软雅黑" w:eastAsia="微软雅黑" w:cs="微软雅黑"/>
                <w:u w:val="single"/>
              </w:rPr>
              <w:t xml:space="preserve">                                                        </w:t>
            </w:r>
            <w:r>
              <w:rPr>
                <w:rFonts w:hint="eastAsia" w:ascii="微软雅黑" w:hAnsi="微软雅黑" w:eastAsia="微软雅黑" w:cs="微软雅黑"/>
              </w:rPr>
              <w:t xml:space="preserve">;   </w:t>
            </w:r>
          </w:p>
          <w:p>
            <w:pPr>
              <w:spacing w:line="500" w:lineRule="exact"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申请日期：</w:t>
            </w:r>
            <w:r>
              <w:rPr>
                <w:rFonts w:hint="eastAsia" w:ascii="微软雅黑" w:hAnsi="微软雅黑" w:eastAsia="微软雅黑" w:cs="微软雅黑"/>
                <w:u w:val="single"/>
              </w:rPr>
              <w:t xml:space="preserve">                 </w:t>
            </w:r>
            <w:r>
              <w:rPr>
                <w:rFonts w:hint="eastAsia" w:ascii="微软雅黑" w:hAnsi="微软雅黑" w:eastAsia="微软雅黑" w:cs="微软雅黑"/>
              </w:rPr>
              <w:t>；申请人所属部门 </w:t>
            </w:r>
            <w:r>
              <w:rPr>
                <w:rFonts w:hint="eastAsia" w:ascii="微软雅黑" w:hAnsi="微软雅黑" w:eastAsia="微软雅黑" w:cs="微软雅黑"/>
                <w:u w:val="single"/>
              </w:rPr>
              <w:t xml:space="preserve">               </w:t>
            </w:r>
            <w:r>
              <w:rPr>
                <w:rFonts w:hint="eastAsia" w:ascii="微软雅黑" w:hAnsi="微软雅黑" w:eastAsia="微软雅黑" w:cs="微软雅黑"/>
              </w:rPr>
              <w:t xml:space="preserve">; </w:t>
            </w:r>
          </w:p>
          <w:p>
            <w:pPr>
              <w:spacing w:line="500" w:lineRule="exact"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客户名称：</w:t>
            </w:r>
            <w:r>
              <w:rPr>
                <w:rFonts w:hint="eastAsia" w:ascii="微软雅黑" w:hAnsi="微软雅黑" w:eastAsia="微软雅黑" w:cs="微软雅黑"/>
                <w:u w:val="single"/>
              </w:rPr>
              <w:t xml:space="preserve">                                                 </w:t>
            </w:r>
            <w:r>
              <w:rPr>
                <w:rFonts w:hint="eastAsia" w:ascii="微软雅黑" w:hAnsi="微软雅黑" w:eastAsia="微软雅黑" w:cs="微软雅黑"/>
              </w:rPr>
              <w:t xml:space="preserve">; </w:t>
            </w:r>
          </w:p>
          <w:p>
            <w:pPr>
              <w:spacing w:line="500" w:lineRule="exact"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实验时是否来访：是（      ）否（      ）</w:t>
            </w:r>
          </w:p>
          <w:p>
            <w:pPr>
              <w:spacing w:line="500" w:lineRule="exact"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来料时间：</w:t>
            </w:r>
            <w:r>
              <w:rPr>
                <w:rFonts w:hint="eastAsia" w:ascii="微软雅黑" w:hAnsi="微软雅黑" w:eastAsia="微软雅黑" w:cs="微软雅黑"/>
                <w:u w:val="single"/>
              </w:rPr>
              <w:t xml:space="preserve">                 </w:t>
            </w:r>
            <w:r>
              <w:rPr>
                <w:rFonts w:hint="eastAsia" w:ascii="微软雅黑" w:hAnsi="微软雅黑" w:eastAsia="微软雅黑" w:cs="微软雅黑"/>
              </w:rPr>
              <w:t>;   实验时间：</w:t>
            </w:r>
            <w:r>
              <w:rPr>
                <w:rFonts w:hint="eastAsia" w:ascii="微软雅黑" w:hAnsi="微软雅黑" w:eastAsia="微软雅黑" w:cs="微软雅黑"/>
                <w:u w:val="single"/>
              </w:rPr>
              <w:t xml:space="preserve">                   </w:t>
            </w:r>
            <w:r>
              <w:rPr>
                <w:rFonts w:hint="eastAsia" w:ascii="微软雅黑" w:hAnsi="微软雅黑" w:eastAsia="微软雅黑" w:cs="微软雅黑"/>
              </w:rPr>
              <w:t>；实验量：</w:t>
            </w:r>
            <w:r>
              <w:rPr>
                <w:rFonts w:hint="eastAsia" w:ascii="微软雅黑" w:hAnsi="微软雅黑" w:eastAsia="微软雅黑" w:cs="微软雅黑"/>
                <w:u w:val="single"/>
              </w:rPr>
              <w:t xml:space="preserve">           </w:t>
            </w:r>
            <w:r>
              <w:rPr>
                <w:rFonts w:hint="eastAsia" w:ascii="微软雅黑" w:hAnsi="微软雅黑" w:eastAsia="微软雅黑" w:cs="微软雅黑"/>
              </w:rPr>
              <w:t>kg</w:t>
            </w:r>
          </w:p>
          <w:p>
            <w:pPr>
              <w:spacing w:line="500" w:lineRule="exact"/>
              <w:jc w:val="left"/>
              <w:rPr>
                <w:rFonts w:ascii="微软雅黑" w:hAnsi="微软雅黑" w:eastAsia="微软雅黑" w:cs="微软雅黑"/>
                <w:u w:val="single"/>
              </w:rPr>
            </w:pPr>
            <w:r>
              <w:rPr>
                <w:rFonts w:hint="eastAsia" w:ascii="微软雅黑" w:hAnsi="微软雅黑" w:eastAsia="微软雅黑" w:cs="微软雅黑"/>
              </w:rPr>
              <w:t>物料原始菌落数：</w:t>
            </w:r>
            <w:r>
              <w:rPr>
                <w:rFonts w:hint="eastAsia" w:ascii="微软雅黑" w:hAnsi="微软雅黑" w:eastAsia="微软雅黑" w:cs="微软雅黑"/>
                <w:u w:val="single"/>
              </w:rPr>
              <w:t xml:space="preserve">                                                                             </w:t>
            </w:r>
          </w:p>
          <w:p>
            <w:pPr>
              <w:spacing w:line="500" w:lineRule="exact"/>
              <w:jc w:val="left"/>
              <w:rPr>
                <w:rFonts w:ascii="微软雅黑" w:hAnsi="微软雅黑" w:eastAsia="微软雅黑" w:cs="微软雅黑"/>
                <w:u w:val="single"/>
              </w:rPr>
            </w:pPr>
            <w:r>
              <w:rPr>
                <w:rFonts w:hint="eastAsia" w:ascii="微软雅黑" w:hAnsi="微软雅黑" w:eastAsia="微软雅黑" w:cs="微软雅黑"/>
                <w:u w:val="single"/>
              </w:rPr>
              <w:t xml:space="preserve">                                                                                             </w:t>
            </w:r>
          </w:p>
          <w:p>
            <w:pPr>
              <w:spacing w:line="500" w:lineRule="exact"/>
              <w:jc w:val="left"/>
              <w:rPr>
                <w:rFonts w:ascii="微软雅黑" w:hAnsi="微软雅黑" w:eastAsia="微软雅黑" w:cs="微软雅黑"/>
                <w:u w:val="single"/>
              </w:rPr>
            </w:pPr>
            <w:r>
              <w:rPr>
                <w:rFonts w:hint="eastAsia" w:ascii="微软雅黑" w:hAnsi="微软雅黑" w:eastAsia="微软雅黑" w:cs="微软雅黑"/>
                <w:u w:val="single"/>
              </w:rPr>
              <w:t xml:space="preserve">                                                                                             </w:t>
            </w:r>
          </w:p>
          <w:p>
            <w:pPr>
              <w:spacing w:line="500" w:lineRule="exact"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物料灭后菌落数要求：</w:t>
            </w:r>
            <w:r>
              <w:rPr>
                <w:rFonts w:hint="eastAsia" w:ascii="微软雅黑" w:hAnsi="微软雅黑" w:eastAsia="微软雅黑" w:cs="微软雅黑"/>
                <w:u w:val="single"/>
              </w:rPr>
              <w:t xml:space="preserve">                                                                         </w:t>
            </w:r>
          </w:p>
          <w:p>
            <w:pPr>
              <w:spacing w:line="500" w:lineRule="exact"/>
              <w:jc w:val="left"/>
              <w:rPr>
                <w:rFonts w:ascii="微软雅黑" w:hAnsi="微软雅黑" w:eastAsia="微软雅黑" w:cs="微软雅黑"/>
                <w:u w:val="single"/>
              </w:rPr>
            </w:pPr>
            <w:r>
              <w:rPr>
                <w:rFonts w:hint="eastAsia" w:ascii="微软雅黑" w:hAnsi="微软雅黑" w:eastAsia="微软雅黑" w:cs="微软雅黑"/>
                <w:u w:val="single"/>
              </w:rPr>
              <w:t xml:space="preserve">                                                                                             </w:t>
            </w:r>
          </w:p>
          <w:p>
            <w:pPr>
              <w:spacing w:line="500" w:lineRule="exact"/>
              <w:jc w:val="left"/>
              <w:rPr>
                <w:rFonts w:ascii="微软雅黑" w:hAnsi="微软雅黑" w:eastAsia="微软雅黑" w:cs="微软雅黑"/>
                <w:u w:val="single"/>
              </w:rPr>
            </w:pPr>
            <w:r>
              <w:rPr>
                <w:rFonts w:hint="eastAsia" w:ascii="微软雅黑" w:hAnsi="微软雅黑" w:eastAsia="微软雅黑" w:cs="微软雅黑"/>
                <w:u w:val="single"/>
              </w:rPr>
              <w:t xml:space="preserve">                                                                                             </w:t>
            </w:r>
          </w:p>
          <w:p>
            <w:pPr>
              <w:pStyle w:val="6"/>
              <w:spacing w:before="0" w:after="0" w:line="240" w:lineRule="auto"/>
              <w:outlineLvl w:val="4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物料信息</w:t>
            </w:r>
          </w:p>
          <w:p>
            <w:pPr>
              <w:spacing w:line="500" w:lineRule="exact"/>
              <w:jc w:val="left"/>
              <w:rPr>
                <w:rFonts w:ascii="微软雅黑" w:hAnsi="微软雅黑" w:eastAsia="微软雅黑" w:cs="微软雅黑"/>
                <w:u w:val="single"/>
              </w:rPr>
            </w:pPr>
            <w:r>
              <w:rPr>
                <w:rFonts w:hint="eastAsia" w:ascii="微软雅黑" w:hAnsi="微软雅黑" w:eastAsia="微软雅黑" w:cs="微软雅黑"/>
              </w:rPr>
              <w:t>物料名称：</w:t>
            </w:r>
            <w:r>
              <w:rPr>
                <w:rFonts w:hint="eastAsia" w:ascii="微软雅黑" w:hAnsi="微软雅黑" w:eastAsia="微软雅黑" w:cs="微软雅黑"/>
                <w:u w:val="single"/>
              </w:rPr>
              <w:t xml:space="preserve">                                                         </w:t>
            </w:r>
            <w:r>
              <w:rPr>
                <w:rFonts w:hint="eastAsia" w:ascii="微软雅黑" w:hAnsi="微软雅黑" w:eastAsia="微软雅黑" w:cs="微软雅黑"/>
              </w:rPr>
              <w:t>；</w:t>
            </w:r>
          </w:p>
          <w:p>
            <w:pPr>
              <w:spacing w:line="500" w:lineRule="exact"/>
              <w:jc w:val="left"/>
              <w:rPr>
                <w:rFonts w:ascii="微软雅黑" w:hAnsi="微软雅黑" w:eastAsia="微软雅黑" w:cs="微软雅黑"/>
                <w:u w:val="single"/>
              </w:rPr>
            </w:pPr>
            <w:r>
              <w:rPr>
                <w:rFonts w:hint="eastAsia" w:ascii="微软雅黑" w:hAnsi="微软雅黑" w:eastAsia="微软雅黑" w:cs="微软雅黑"/>
              </w:rPr>
              <w:t>物料主要成份 ：</w:t>
            </w:r>
            <w:r>
              <w:rPr>
                <w:rFonts w:hint="eastAsia" w:ascii="微软雅黑" w:hAnsi="微软雅黑" w:eastAsia="微软雅黑" w:cs="微软雅黑"/>
                <w:u w:val="single"/>
              </w:rPr>
              <w:t xml:space="preserve">                                                    </w:t>
            </w:r>
            <w:r>
              <w:rPr>
                <w:rFonts w:hint="eastAsia" w:ascii="微软雅黑" w:hAnsi="微软雅黑" w:eastAsia="微软雅黑" w:cs="微软雅黑"/>
              </w:rPr>
              <w:t>；</w:t>
            </w:r>
          </w:p>
          <w:p>
            <w:pPr>
              <w:spacing w:line="500" w:lineRule="exact"/>
              <w:jc w:val="left"/>
              <w:rPr>
                <w:rFonts w:ascii="微软雅黑" w:hAnsi="微软雅黑" w:eastAsia="微软雅黑" w:cs="微软雅黑"/>
                <w:u w:val="single"/>
              </w:rPr>
            </w:pPr>
            <w:r>
              <w:rPr>
                <w:rFonts w:hint="eastAsia" w:ascii="微软雅黑" w:hAnsi="微软雅黑" w:eastAsia="微软雅黑" w:cs="微软雅黑"/>
              </w:rPr>
              <w:t>物料颜色：</w:t>
            </w:r>
            <w:r>
              <w:rPr>
                <w:rFonts w:hint="eastAsia" w:ascii="微软雅黑" w:hAnsi="微软雅黑" w:eastAsia="微软雅黑" w:cs="微软雅黑"/>
                <w:u w:val="single"/>
              </w:rPr>
              <w:t xml:space="preserve">                                                        </w:t>
            </w:r>
            <w:r>
              <w:rPr>
                <w:rFonts w:hint="eastAsia" w:ascii="微软雅黑" w:hAnsi="微软雅黑" w:eastAsia="微软雅黑" w:cs="微软雅黑"/>
              </w:rPr>
              <w:t>；</w:t>
            </w:r>
          </w:p>
          <w:p>
            <w:pPr>
              <w:spacing w:line="500" w:lineRule="exact"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行业：食品（      ）医药（     ）化工（     ）其他（      ）</w:t>
            </w:r>
            <w:r>
              <w:rPr>
                <w:rFonts w:hint="eastAsia" w:ascii="微软雅黑" w:hAnsi="微软雅黑" w:eastAsia="微软雅黑" w:cs="微软雅黑"/>
                <w:u w:val="single"/>
              </w:rPr>
              <w:t xml:space="preserve">                            </w:t>
            </w:r>
            <w:r>
              <w:rPr>
                <w:rFonts w:hint="eastAsia" w:ascii="微软雅黑" w:hAnsi="微软雅黑" w:eastAsia="微软雅黑" w:cs="微软雅黑"/>
              </w:rPr>
              <w:t>；</w:t>
            </w:r>
          </w:p>
          <w:p>
            <w:pPr>
              <w:spacing w:line="500" w:lineRule="exact"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物料初始状态：液态（      ）固态粉末（      ）固态颗粒（      ）其他（       ）</w:t>
            </w:r>
            <w:r>
              <w:rPr>
                <w:rFonts w:hint="eastAsia" w:ascii="微软雅黑" w:hAnsi="微软雅黑" w:eastAsia="微软雅黑" w:cs="微软雅黑"/>
                <w:u w:val="single"/>
              </w:rPr>
              <w:t xml:space="preserve">            </w:t>
            </w:r>
            <w:r>
              <w:rPr>
                <w:rFonts w:hint="eastAsia" w:ascii="微软雅黑" w:hAnsi="微软雅黑" w:eastAsia="微软雅黑" w:cs="微软雅黑"/>
              </w:rPr>
              <w:t>；</w:t>
            </w:r>
          </w:p>
          <w:p>
            <w:pPr>
              <w:spacing w:line="500" w:lineRule="exact"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物料性质：无毒（      ）有毒（     ）易燃（      ）易爆（      ）易腐蚀（       ）</w:t>
            </w:r>
          </w:p>
          <w:p>
            <w:pPr>
              <w:spacing w:line="500" w:lineRule="exact"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产品性质：易磨损（      ）易结块（      ）易吸潮（      ）</w:t>
            </w:r>
          </w:p>
          <w:p>
            <w:pPr>
              <w:spacing w:line="480" w:lineRule="exact"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备注：</w:t>
            </w:r>
            <w:r>
              <w:rPr>
                <w:rFonts w:hint="eastAsia" w:ascii="微软雅黑" w:hAnsi="微软雅黑" w:eastAsia="微软雅黑" w:cs="微软雅黑"/>
                <w:u w:val="single"/>
              </w:rPr>
              <w:t xml:space="preserve">                                                                      </w:t>
            </w:r>
            <w:r>
              <w:rPr>
                <w:rFonts w:hint="eastAsia" w:ascii="微软雅黑" w:hAnsi="微软雅黑" w:eastAsia="微软雅黑" w:cs="微软雅黑"/>
              </w:rPr>
              <w:t>；</w:t>
            </w:r>
          </w:p>
          <w:p>
            <w:pPr>
              <w:spacing w:line="480" w:lineRule="exact"/>
              <w:jc w:val="left"/>
              <w:rPr>
                <w:rFonts w:ascii="微软雅黑" w:hAnsi="微软雅黑" w:eastAsia="微软雅黑" w:cs="微软雅黑"/>
              </w:rPr>
            </w:pPr>
          </w:p>
          <w:p>
            <w:pPr>
              <w:spacing w:line="480" w:lineRule="exac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上述内容对设备选型十分重要，敬请认真填写。</w:t>
            </w:r>
          </w:p>
          <w:p>
            <w:pPr>
              <w:spacing w:line="480" w:lineRule="exac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本表格由上海敏杰制药机械有限公司设计、提供并负责解释。</w:t>
            </w:r>
          </w:p>
        </w:tc>
      </w:tr>
    </w:tbl>
    <w:p>
      <w:pPr>
        <w:jc w:val="left"/>
        <w:rPr>
          <w:rFonts w:ascii="微软雅黑" w:hAnsi="微软雅黑" w:eastAsia="微软雅黑"/>
        </w:rPr>
      </w:pPr>
    </w:p>
    <w:sectPr>
      <w:pgSz w:w="11906" w:h="16838"/>
      <w:pgMar w:top="851" w:right="907" w:bottom="567" w:left="90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B57483"/>
    <w:multiLevelType w:val="multilevel"/>
    <w:tmpl w:val="06B57483"/>
    <w:lvl w:ilvl="0" w:tentative="0">
      <w:start w:val="1"/>
      <w:numFmt w:val="decimal"/>
      <w:pStyle w:val="2"/>
      <w:lvlText w:val="%1、"/>
      <w:lvlJc w:val="left"/>
      <w:pPr>
        <w:tabs>
          <w:tab w:val="left" w:pos="432"/>
        </w:tabs>
        <w:ind w:left="432" w:hanging="432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pStyle w:val="3"/>
      <w:lvlText w:val="%1.%2 "/>
      <w:lvlJc w:val="left"/>
      <w:pPr>
        <w:tabs>
          <w:tab w:val="left" w:pos="397"/>
        </w:tabs>
        <w:ind w:left="0" w:firstLine="0"/>
      </w:pPr>
      <w:rPr>
        <w:rFonts w:hint="eastAsia"/>
      </w:rPr>
    </w:lvl>
    <w:lvl w:ilvl="2" w:tentative="0">
      <w:start w:val="1"/>
      <w:numFmt w:val="decimal"/>
      <w:pStyle w:val="4"/>
      <w:lvlText w:val="%1.%2.%3 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 "/>
      <w:lvlJc w:val="left"/>
      <w:pPr>
        <w:tabs>
          <w:tab w:val="left" w:pos="1854"/>
        </w:tabs>
        <w:ind w:left="1854" w:hanging="864"/>
      </w:pPr>
      <w:rPr>
        <w:rFonts w:hint="eastAsia" w:ascii="仿宋_GB2312" w:eastAsia="仿宋_GB2312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I4OWQxYTc2NTk1ZDQyMzllMzU4ZWI5MTQ2Y2VjMmEifQ=="/>
  </w:docVars>
  <w:rsids>
    <w:rsidRoot w:val="00017DBA"/>
    <w:rsid w:val="00007B40"/>
    <w:rsid w:val="000142DF"/>
    <w:rsid w:val="00017DBA"/>
    <w:rsid w:val="00061ACD"/>
    <w:rsid w:val="000979C9"/>
    <w:rsid w:val="0014014C"/>
    <w:rsid w:val="001755D3"/>
    <w:rsid w:val="002109D8"/>
    <w:rsid w:val="00244890"/>
    <w:rsid w:val="00266E15"/>
    <w:rsid w:val="003363C8"/>
    <w:rsid w:val="003A1F44"/>
    <w:rsid w:val="004A3253"/>
    <w:rsid w:val="005928C2"/>
    <w:rsid w:val="005E7DD4"/>
    <w:rsid w:val="005F1909"/>
    <w:rsid w:val="00635978"/>
    <w:rsid w:val="006E536E"/>
    <w:rsid w:val="00766222"/>
    <w:rsid w:val="007F3023"/>
    <w:rsid w:val="008638C7"/>
    <w:rsid w:val="008C62CE"/>
    <w:rsid w:val="00B70812"/>
    <w:rsid w:val="00C123BA"/>
    <w:rsid w:val="00C251ED"/>
    <w:rsid w:val="00DE369D"/>
    <w:rsid w:val="00DF29C0"/>
    <w:rsid w:val="00EC1A0E"/>
    <w:rsid w:val="00FF0E08"/>
    <w:rsid w:val="758B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right="397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2"/>
    <w:qFormat/>
    <w:uiPriority w:val="9"/>
    <w:pPr>
      <w:keepNext/>
      <w:keepLines/>
      <w:widowControl/>
      <w:spacing w:before="280" w:after="290" w:line="376" w:lineRule="auto"/>
      <w:ind w:right="0"/>
      <w:jc w:val="left"/>
      <w:outlineLvl w:val="4"/>
    </w:pPr>
    <w:rPr>
      <w:rFonts w:ascii="Calibri" w:hAnsi="Calibri"/>
      <w:b/>
      <w:bCs/>
      <w:sz w:val="28"/>
      <w:szCs w:val="28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2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8">
    <w:name w:val="footer"/>
    <w:basedOn w:val="1"/>
    <w:link w:val="20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table" w:styleId="11">
    <w:name w:val="Table Grid"/>
    <w:basedOn w:val="10"/>
    <w:uiPriority w:val="5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0"/>
    <w:rPr>
      <w:b/>
      <w:bCs/>
    </w:rPr>
  </w:style>
  <w:style w:type="character" w:styleId="14">
    <w:name w:val="Hyperlink"/>
    <w:basedOn w:val="12"/>
    <w:unhideWhenUsed/>
    <w:qFormat/>
    <w:uiPriority w:val="99"/>
    <w:rPr>
      <w:color w:val="0000FF" w:themeColor="hyperlink"/>
      <w:u w:val="single"/>
    </w:rPr>
  </w:style>
  <w:style w:type="character" w:customStyle="1" w:styleId="15">
    <w:name w:val="标题 1 Char"/>
    <w:basedOn w:val="12"/>
    <w:link w:val="2"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2"/>
    <w:link w:val="3"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7">
    <w:name w:val="标题 3 Char"/>
    <w:basedOn w:val="12"/>
    <w:link w:val="4"/>
    <w:uiPriority w:val="0"/>
    <w:rPr>
      <w:b/>
      <w:bCs/>
      <w:kern w:val="2"/>
      <w:sz w:val="32"/>
      <w:szCs w:val="32"/>
    </w:rPr>
  </w:style>
  <w:style w:type="character" w:customStyle="1" w:styleId="18">
    <w:name w:val="标题 4 Char"/>
    <w:basedOn w:val="12"/>
    <w:link w:val="5"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19">
    <w:name w:val="页眉 Char"/>
    <w:basedOn w:val="12"/>
    <w:link w:val="9"/>
    <w:uiPriority w:val="0"/>
    <w:rPr>
      <w:kern w:val="2"/>
      <w:sz w:val="18"/>
      <w:szCs w:val="18"/>
    </w:rPr>
  </w:style>
  <w:style w:type="character" w:customStyle="1" w:styleId="20">
    <w:name w:val="页脚 Char"/>
    <w:basedOn w:val="12"/>
    <w:link w:val="8"/>
    <w:semiHidden/>
    <w:uiPriority w:val="99"/>
    <w:rPr>
      <w:kern w:val="2"/>
      <w:sz w:val="18"/>
      <w:szCs w:val="18"/>
    </w:rPr>
  </w:style>
  <w:style w:type="character" w:customStyle="1" w:styleId="21">
    <w:name w:val="批注框文本 Char"/>
    <w:basedOn w:val="12"/>
    <w:link w:val="7"/>
    <w:semiHidden/>
    <w:uiPriority w:val="99"/>
    <w:rPr>
      <w:kern w:val="2"/>
      <w:sz w:val="18"/>
      <w:szCs w:val="18"/>
    </w:rPr>
  </w:style>
  <w:style w:type="character" w:customStyle="1" w:styleId="22">
    <w:name w:val="标题 5 Char"/>
    <w:basedOn w:val="12"/>
    <w:link w:val="6"/>
    <w:uiPriority w:val="9"/>
    <w:rPr>
      <w:rFonts w:ascii="Calibri" w:hAnsi="Calibri"/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304</Words>
  <Characters>355</Characters>
  <Lines>10</Lines>
  <Paragraphs>3</Paragraphs>
  <TotalTime>32</TotalTime>
  <ScaleCrop>false</ScaleCrop>
  <LinksUpToDate>false</LinksUpToDate>
  <CharactersWithSpaces>1465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2017-06-09T04:50:00Z</dcterms:created>
  <dc:creator>jinbo</dc:creator>
  <cp:lastModifiedBy>Yolanda</cp:lastModifiedBy>
  <dcterms:modified xsi:type="dcterms:W3CDTF">2022-06-14T05:11:29Z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1D96BF5780CA45F683C29B62B2E3C461</vt:lpwstr>
  </property>
</Properties>
</file>